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7E" w:rsidRDefault="00B24B7E" w:rsidP="00B24B7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по самообразовательной теме</w:t>
      </w:r>
    </w:p>
    <w:p w:rsidR="00B24B7E" w:rsidRPr="0015506F" w:rsidRDefault="00B24B7E" w:rsidP="00B24B7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B230E">
        <w:rPr>
          <w:rFonts w:ascii="Times New Roman" w:hAnsi="Times New Roman" w:cs="Times New Roman"/>
          <w:sz w:val="28"/>
          <w:szCs w:val="28"/>
        </w:rPr>
        <w:t xml:space="preserve">аправление моей работы: </w:t>
      </w:r>
      <w:r w:rsidRPr="0015506F">
        <w:rPr>
          <w:rFonts w:ascii="Times New Roman" w:hAnsi="Times New Roman" w:cs="Times New Roman"/>
          <w:i/>
          <w:sz w:val="28"/>
          <w:szCs w:val="28"/>
        </w:rPr>
        <w:t>«Развитие познавательной активности школьников во внеурочной деятельности».</w:t>
      </w:r>
    </w:p>
    <w:p w:rsidR="006F34BB" w:rsidRDefault="00B24B7E" w:rsidP="006F34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30E">
        <w:rPr>
          <w:rFonts w:ascii="Times New Roman" w:hAnsi="Times New Roman" w:cs="Times New Roman"/>
          <w:sz w:val="28"/>
          <w:szCs w:val="28"/>
        </w:rPr>
        <w:t>За в</w:t>
      </w:r>
      <w:r>
        <w:rPr>
          <w:rFonts w:ascii="Times New Roman" w:hAnsi="Times New Roman" w:cs="Times New Roman"/>
          <w:sz w:val="28"/>
          <w:szCs w:val="28"/>
        </w:rPr>
        <w:t xml:space="preserve">ремя работы </w:t>
      </w:r>
      <w:r w:rsidRPr="004B230E">
        <w:rPr>
          <w:rFonts w:ascii="Times New Roman" w:hAnsi="Times New Roman" w:cs="Times New Roman"/>
          <w:sz w:val="28"/>
          <w:szCs w:val="28"/>
        </w:rPr>
        <w:t xml:space="preserve"> я изучила теорию по данной проблеме. В моей методической копилке есть конспекты уроков, разработки внеклассных мероприятий, выступления на педсоветах. </w:t>
      </w:r>
      <w:r w:rsidRPr="004B230E">
        <w:rPr>
          <w:rFonts w:ascii="Times New Roman" w:hAnsi="Times New Roman" w:cs="Times New Roman"/>
          <w:bCs/>
          <w:sz w:val="28"/>
          <w:szCs w:val="28"/>
        </w:rPr>
        <w:t xml:space="preserve">Разработанный дидактический материал несет в себе методы и формы активизации познавательных процессов. В течение </w:t>
      </w:r>
      <w:r w:rsidR="00EA117F">
        <w:rPr>
          <w:rFonts w:ascii="Times New Roman" w:hAnsi="Times New Roman" w:cs="Times New Roman"/>
          <w:bCs/>
          <w:sz w:val="28"/>
          <w:szCs w:val="28"/>
        </w:rPr>
        <w:t xml:space="preserve">этого года </w:t>
      </w:r>
      <w:r w:rsidRPr="004B230E">
        <w:rPr>
          <w:rFonts w:ascii="Times New Roman" w:hAnsi="Times New Roman" w:cs="Times New Roman"/>
          <w:bCs/>
          <w:sz w:val="28"/>
          <w:szCs w:val="28"/>
        </w:rPr>
        <w:t xml:space="preserve">работы я  апробировала на практике предложенные </w:t>
      </w:r>
      <w:r w:rsidR="00EA117F">
        <w:rPr>
          <w:rFonts w:ascii="Times New Roman" w:hAnsi="Times New Roman" w:cs="Times New Roman"/>
          <w:bCs/>
          <w:sz w:val="28"/>
          <w:szCs w:val="28"/>
        </w:rPr>
        <w:t xml:space="preserve">мной </w:t>
      </w:r>
      <w:bookmarkStart w:id="0" w:name="_GoBack"/>
      <w:bookmarkEnd w:id="0"/>
      <w:r w:rsidRPr="004B230E">
        <w:rPr>
          <w:rFonts w:ascii="Times New Roman" w:hAnsi="Times New Roman" w:cs="Times New Roman"/>
          <w:bCs/>
          <w:sz w:val="28"/>
          <w:szCs w:val="28"/>
        </w:rPr>
        <w:t>формы и методы обучения и проанализировала достижения  учеников. Смысл диагностирования вижу в том, чтобы получать по возможности реальную и наглядную картину развития ребёнка, его способности наблюдать, сравнивать, анализировать. Моя главная цель – вызвать у детей эмоциональный интерес, создать условия, максимально раскрывающие творческие способности учащихся.</w:t>
      </w:r>
      <w:r w:rsidR="006F34BB" w:rsidRPr="006F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>Для формирования логической системы знаний из отдельных элементов и понятий, заложенных в начальном звене, я разработала программу  экологического кружка «Природа и мы» для  у</w:t>
      </w:r>
      <w:r>
        <w:rPr>
          <w:rFonts w:ascii="Times New Roman" w:hAnsi="Times New Roman" w:cs="Times New Roman"/>
          <w:sz w:val="28"/>
          <w:szCs w:val="28"/>
        </w:rPr>
        <w:t>чащихся 5-7 классов.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 xml:space="preserve"> Цели этой программы:  развитие у школьника познавательного интереса к изучению краеведческих проблем биолого-экологического содержания.</w:t>
      </w:r>
    </w:p>
    <w:p w:rsidR="006F34BB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работы кружка: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>-участие в школьном конкурсе рисунков и газет к празднику «Осенний бал»</w:t>
      </w:r>
    </w:p>
    <w:p w:rsidR="006F34BB" w:rsidRPr="00603AEF" w:rsidRDefault="006F34BB" w:rsidP="006F34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6BA9C3" wp14:editId="325C94D4">
            <wp:extent cx="2428875" cy="1790700"/>
            <wp:effectExtent l="0" t="0" r="0" b="0"/>
            <wp:docPr id="30" name="Рисунок 30" descr="C:\Users\Пользователь\Desktop\АТТЕСТАЦИЯ\фото\Фото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АТТЕСТАЦИЯ\фото\Фото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30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2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C64D94" wp14:editId="669AE1F5">
            <wp:extent cx="2428875" cy="1762125"/>
            <wp:effectExtent l="0" t="0" r="0" b="0"/>
            <wp:docPr id="31" name="Рисунок 31" descr="C:\Users\Пользователь\Desktop\АТТЕСТАЦИЯ\фото\Фото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АТТЕСТАЦИЯ\фото\Фото0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30E">
        <w:rPr>
          <w:rFonts w:ascii="Times New Roman" w:eastAsia="Times New Roman" w:hAnsi="Times New Roman" w:cs="Times New Roman"/>
          <w:noProof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EDB60E0" wp14:editId="2120484B">
            <wp:extent cx="2647950" cy="1790700"/>
            <wp:effectExtent l="0" t="0" r="0" b="0"/>
            <wp:docPr id="32" name="Рисунок 32" descr="C:\Users\Пользователь\Desktop\АТТЕСТАЦИЯ\фото\Фото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АТТЕСТАЦИЯ\фото\Фото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30E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4B2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8233B2" wp14:editId="14061453">
            <wp:extent cx="2924175" cy="1790700"/>
            <wp:effectExtent l="0" t="0" r="0" b="0"/>
            <wp:docPr id="33" name="Рисунок 33" descr="C:\Users\Пользователь\Desktop\АТТЕСТАЦИЯ\фото\Фото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АТТЕСТАЦИЯ\фото\Фото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>- участие в конкурсе поделок «Дары осени»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4BB" w:rsidRPr="004B230E" w:rsidRDefault="006F34BB" w:rsidP="006F34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84673C4" wp14:editId="51D40835">
            <wp:simplePos x="0" y="0"/>
            <wp:positionH relativeFrom="column">
              <wp:posOffset>3844290</wp:posOffset>
            </wp:positionH>
            <wp:positionV relativeFrom="line">
              <wp:posOffset>3175</wp:posOffset>
            </wp:positionV>
            <wp:extent cx="1390650" cy="1905000"/>
            <wp:effectExtent l="0" t="0" r="0" b="0"/>
            <wp:wrapSquare wrapText="bothSides"/>
            <wp:docPr id="34" name="Рисунок 34" descr="http://vcvetu.ru/refs/2/1124/1124_html_4550bf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vcvetu.ru/refs/2/1124/1124_html_4550bfc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6" r="-146" b="13513"/>
                    <a:stretch/>
                  </pic:blipFill>
                  <pic:spPr bwMode="auto">
                    <a:xfrm>
                      <a:off x="0" y="0"/>
                      <a:ext cx="1390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30E">
        <w:rPr>
          <w:rFonts w:ascii="Times New Roman" w:hAnsi="Times New Roman" w:cs="Times New Roman"/>
          <w:sz w:val="28"/>
          <w:szCs w:val="28"/>
        </w:rPr>
        <w:t xml:space="preserve"> </w:t>
      </w:r>
      <w:r w:rsidRPr="004B23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4BC992" wp14:editId="4C80CA98">
            <wp:extent cx="1343025" cy="1981200"/>
            <wp:effectExtent l="0" t="0" r="0" b="0"/>
            <wp:docPr id="35" name="Рисунок 35" descr="http://im1-tub-ru.yandex.net/i?id=340380772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1-tub-ru.yandex.net/i?id=340380772-14-72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71" cy="198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30E">
        <w:rPr>
          <w:rFonts w:ascii="Times New Roman" w:hAnsi="Times New Roman" w:cs="Times New Roman"/>
          <w:sz w:val="28"/>
          <w:szCs w:val="28"/>
        </w:rPr>
        <w:t xml:space="preserve">    </w:t>
      </w:r>
      <w:r w:rsidRPr="004B23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E8F9EC" wp14:editId="1BC877E7">
            <wp:extent cx="1914525" cy="1428750"/>
            <wp:effectExtent l="0" t="0" r="0" b="0"/>
            <wp:docPr id="36" name="Рисунок 36" descr="http://im6-tub-ru.yandex.net/i?id=309573385-2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6-tub-ru.yandex.net/i?id=309573385-20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72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30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4BB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AC8FFD" wp14:editId="1B1CCA28">
            <wp:extent cx="2147454" cy="1274368"/>
            <wp:effectExtent l="0" t="0" r="5715" b="2540"/>
            <wp:docPr id="37" name="Рисунок 37" descr="http://im1-tub-ru.yandex.net/i?id=107081141-0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107081141-04-72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1"/>
                    <a:stretch/>
                  </pic:blipFill>
                  <pic:spPr bwMode="auto">
                    <a:xfrm>
                      <a:off x="0" y="0"/>
                      <a:ext cx="2147570" cy="127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230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23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</w:t>
      </w:r>
      <w:r w:rsidRPr="004B23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8433ED" wp14:editId="7CC8EB4D">
            <wp:extent cx="1971675" cy="128581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28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23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  <w:r w:rsidRPr="004B23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>- участие в конкурсе сочинений «Цветы для дома» и «Напиши письмо животным из «Красной книги» с оформлением информационных стендов;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4BB" w:rsidRPr="004B230E" w:rsidRDefault="006F34BB" w:rsidP="006F34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F7F1DE" wp14:editId="3D06A618">
            <wp:extent cx="2695575" cy="1981200"/>
            <wp:effectExtent l="0" t="0" r="0" b="0"/>
            <wp:docPr id="39" name="Рисунок 39" descr="C:\Users\Пользователь\Desktop\АТТЕСТАЦИЯ\фото\Фото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АТТЕСТАЦИЯ\фото\Фото004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30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2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1EB565" wp14:editId="0C21B2E5">
            <wp:extent cx="2638425" cy="1971675"/>
            <wp:effectExtent l="0" t="0" r="0" b="0"/>
            <wp:docPr id="40" name="Рисунок 40" descr="C:\Users\Пользователь\Desktop\АТТЕСТАЦИЯ\фото\Фото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АТТЕСТАЦИЯ\фото\Фото00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230E">
        <w:rPr>
          <w:rFonts w:ascii="Times New Roman" w:hAnsi="Times New Roman" w:cs="Times New Roman"/>
          <w:sz w:val="28"/>
          <w:szCs w:val="28"/>
        </w:rPr>
        <w:t>фотовернисаж</w:t>
      </w:r>
      <w:proofErr w:type="spellEnd"/>
      <w:r w:rsidRPr="004B230E">
        <w:rPr>
          <w:rFonts w:ascii="Times New Roman" w:hAnsi="Times New Roman" w:cs="Times New Roman"/>
          <w:sz w:val="28"/>
          <w:szCs w:val="28"/>
        </w:rPr>
        <w:t xml:space="preserve"> «Осенний пейзаж»; 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2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D8AE72" wp14:editId="2AA9082F">
            <wp:extent cx="3933825" cy="2295525"/>
            <wp:effectExtent l="0" t="0" r="0" b="0"/>
            <wp:docPr id="41" name="Рисунок 41" descr="C:\Users\Пользователь\Desktop\АТТЕСТАЦИЯ\фото\Фото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АТТЕСТАЦИЯ\фото\Фото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1" r="1666" b="11552"/>
                    <a:stretch/>
                  </pic:blipFill>
                  <pic:spPr bwMode="auto">
                    <a:xfrm>
                      <a:off x="0" y="0"/>
                      <a:ext cx="39338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>- посадка многолетних растений на пришкольном участке;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>- изготовление и оформление кормушек для птиц совместно с учителем труда.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>- создание энциклопедии юного миколога для уч</w:t>
      </w:r>
      <w:r>
        <w:rPr>
          <w:rFonts w:ascii="Times New Roman" w:hAnsi="Times New Roman" w:cs="Times New Roman"/>
          <w:sz w:val="28"/>
          <w:szCs w:val="28"/>
        </w:rPr>
        <w:t xml:space="preserve">ащихся 1 класса 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230E">
        <w:rPr>
          <w:rFonts w:ascii="Times New Roman" w:hAnsi="Times New Roman" w:cs="Times New Roman"/>
          <w:sz w:val="28"/>
          <w:szCs w:val="28"/>
        </w:rPr>
        <w:t xml:space="preserve">- на протяжении  учебного года проводятся экологические беседы, утренники, викторины, КВНы («В гостях у </w:t>
      </w:r>
      <w:proofErr w:type="spellStart"/>
      <w:r w:rsidRPr="004B230E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4B230E">
        <w:rPr>
          <w:rFonts w:ascii="Times New Roman" w:hAnsi="Times New Roman" w:cs="Times New Roman"/>
          <w:sz w:val="28"/>
          <w:szCs w:val="28"/>
        </w:rPr>
        <w:t>», «Я и живая природа», «Сохраним нашу планету» и мн. др.).   Данные мероприятия способствуют формированию у детей и подростков экологической грамотности, учат заботиться и приумножать природные богатства, общаться с природой, не нанося ей вреда.</w:t>
      </w:r>
    </w:p>
    <w:p w:rsidR="006F34BB" w:rsidRDefault="006F34BB" w:rsidP="006F34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пришла к выводу, что на сег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одняшний день большинство из учащихся</w:t>
      </w:r>
      <w:r w:rsidRPr="004B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заинтересованы в таких  предметах, как окружающий мир и </w:t>
      </w:r>
      <w:r w:rsidRPr="004B2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биология, более того они хотели бы улучшить свои знания. Многие из учеников используют дополнительную литературу при подготовке к домашнему заданию, читают интересные факты, связанные с окружающей природой, есть дети, которые хотят изучать предмет биологии более углубленно. 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результативные методы – метод самостоятельной работы, лабораторный и практический метод, метод проблемного изложения.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выше сказанного, можно сделать вывод, что познавательная активн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учащихся на уроках</w:t>
      </w:r>
      <w:r w:rsidRPr="004B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напрямую связана с работой учителя, а именно от того какие методы и приемы он применяет на уроке</w:t>
      </w:r>
      <w:r w:rsidR="00EA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вне его.</w:t>
      </w:r>
    </w:p>
    <w:p w:rsidR="006F34BB" w:rsidRPr="004B230E" w:rsidRDefault="006F34BB" w:rsidP="006F34B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B7E" w:rsidRDefault="00B24B7E" w:rsidP="00B24B7E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22377" w:rsidRDefault="00922377"/>
    <w:sectPr w:rsidR="0092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7E"/>
    <w:rsid w:val="00485449"/>
    <w:rsid w:val="006F34BB"/>
    <w:rsid w:val="00922377"/>
    <w:rsid w:val="00A23C99"/>
    <w:rsid w:val="00B24B7E"/>
    <w:rsid w:val="00EA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7E"/>
  </w:style>
  <w:style w:type="paragraph" w:styleId="3">
    <w:name w:val="heading 3"/>
    <w:basedOn w:val="a"/>
    <w:next w:val="a"/>
    <w:link w:val="30"/>
    <w:qFormat/>
    <w:rsid w:val="00B24B7E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4B7E"/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7E"/>
  </w:style>
  <w:style w:type="paragraph" w:styleId="3">
    <w:name w:val="heading 3"/>
    <w:basedOn w:val="a"/>
    <w:next w:val="a"/>
    <w:link w:val="30"/>
    <w:qFormat/>
    <w:rsid w:val="00B24B7E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4B7E"/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2015-05-05T12:12:00Z</dcterms:created>
  <dcterms:modified xsi:type="dcterms:W3CDTF">2015-05-05T12:50:00Z</dcterms:modified>
</cp:coreProperties>
</file>